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方正小标宋_GBK" w:eastAsia="方正小标宋_GBK"/>
          <w:b/>
          <w:bCs w:val="0"/>
          <w:spacing w:val="8"/>
          <w:sz w:val="48"/>
          <w:szCs w:val="48"/>
        </w:rPr>
      </w:pPr>
      <w:bookmarkStart w:id="0" w:name="_GoBack"/>
      <w:r>
        <w:rPr>
          <w:rFonts w:hint="eastAsia" w:ascii="方正小标宋_GBK" w:hAnsi="仿宋_GB2312" w:eastAsia="方正小标宋_GBK" w:cs="仿宋_GB2312"/>
          <w:b/>
          <w:bCs w:val="0"/>
          <w:spacing w:val="8"/>
          <w:sz w:val="48"/>
          <w:szCs w:val="48"/>
        </w:rPr>
        <w:t>十二届市委第二轮巡察第一阶段进驻一览表</w:t>
      </w:r>
    </w:p>
    <w:bookmarkEnd w:id="0"/>
    <w:tbl>
      <w:tblPr>
        <w:tblStyle w:val="3"/>
        <w:tblpPr w:leftFromText="180" w:rightFromText="180" w:vertAnchor="text" w:horzAnchor="margin" w:tblpXSpec="center" w:tblpY="271"/>
        <w:tblOverlap w:val="never"/>
        <w:tblW w:w="157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134"/>
        <w:gridCol w:w="1984"/>
        <w:gridCol w:w="1985"/>
        <w:gridCol w:w="2693"/>
        <w:gridCol w:w="2735"/>
        <w:gridCol w:w="180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52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组别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组长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被巡察单位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值班电话</w:t>
            </w:r>
          </w:p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（8:00—18:00）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联系信箱地址</w:t>
            </w:r>
          </w:p>
        </w:tc>
        <w:tc>
          <w:tcPr>
            <w:tcW w:w="273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电子邮箱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邮政信箱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黑体" w:eastAsia="黑体" w:cs="黑体"/>
                <w:b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/>
                <w:bCs w:val="0"/>
                <w:sz w:val="24"/>
              </w:rPr>
              <w:t>接访地点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5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市委第一巡察组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</w:rPr>
              <w:t>李家旺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市体育局（市体育运动学校）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18979151721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2.南昌市红谷滩区会展路199号红谷大厦A座9楼东。</w:t>
            </w:r>
          </w:p>
        </w:tc>
        <w:tc>
          <w:tcPr>
            <w:tcW w:w="27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ncswxcz1@163.com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A149号信箱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南昌市红谷滩区会展路199号红谷大厦A座9楼903室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市总工会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19914429987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2.南昌市红谷滩区会展路29号南昌市总工会14楼楼梯口。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A148号信箱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南昌市红谷滩区会展路29号南昌市总工会24楼会议室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市妇联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18970987435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2.南昌市红谷滩区会展路199号红谷大厦B座22楼楼道。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A151号信箱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南昌市红谷滩区会展路199号红谷大厦B座22楼2212室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5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市委第二巡察组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</w:rPr>
              <w:t>陈茂林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市工信局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19914468660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区会展路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199号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红谷大厦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A座14楼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电梯口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3.南昌市红谷滩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区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新府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118号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市政府大楼南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5楼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电梯口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。</w:t>
            </w:r>
          </w:p>
        </w:tc>
        <w:tc>
          <w:tcPr>
            <w:tcW w:w="27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ncswxcz2@163.com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A147号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红谷滩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区会展路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199号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红谷大厦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A座14楼1420室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市残联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19917924257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丽景路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869号南昌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市残联办公楼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楼门口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150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号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红谷滩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区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丽景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路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869号南昌市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残联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办公楼1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楼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接访室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市应急管理局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19917927261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红谷滩区会展路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199号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红谷大厦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B座4楼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楼道东侧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3.南昌市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经开区桂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苑大道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北端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1011号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南昌市专业森林消防支队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楼大厅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5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号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红谷滩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区会展路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199号</w:t>
            </w:r>
            <w:r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  <w:t>红谷大厦B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座6楼613室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5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市委第三巡察组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</w:rPr>
              <w:t>管琳丽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市发改委（市城市发展研究院）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18970001906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区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新府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118号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市政府大楼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北3楼电梯旁。</w:t>
            </w:r>
          </w:p>
        </w:tc>
        <w:tc>
          <w:tcPr>
            <w:tcW w:w="27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ncswxcz4@163.com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A152号信箱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南昌市红谷滩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区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新府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路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118号</w:t>
            </w:r>
            <w:r>
              <w:rPr>
                <w:rFonts w:ascii="方正仿宋_GBK" w:eastAsia="方正仿宋_GBK"/>
                <w:b/>
                <w:bCs w:val="0"/>
                <w:sz w:val="24"/>
              </w:rPr>
              <w:t>市政府大楼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北3楼3091室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市统计局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18979151712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jc w:val="left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2.南昌市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红谷滩区会展路199号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红谷大厦A座16楼1616室旁。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A153号信箱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红谷滩区会展路199号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红谷大厦A座16楼1602室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8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市文联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18970912744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2.南昌市红谷滩区会展路199号红谷大厦A座9楼楼道西侧。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A154号信箱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红谷滩区会展路199号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红谷大厦A座9楼925室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</w:trPr>
        <w:tc>
          <w:tcPr>
            <w:tcW w:w="1526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市委第四巡察组</w:t>
            </w:r>
          </w:p>
        </w:tc>
        <w:tc>
          <w:tcPr>
            <w:tcW w:w="1134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</w:rPr>
              <w:t>万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8"/>
                <w:szCs w:val="28"/>
              </w:rPr>
              <w:t>平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市社科联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18979151720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2.南昌市红谷滩区会展路红谷大厦A座3楼。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3.南昌市红谷滩区丰和北大道269号南昌日报报业大厦1楼大门口左侧。</w:t>
            </w:r>
          </w:p>
        </w:tc>
        <w:tc>
          <w:tcPr>
            <w:tcW w:w="27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ncswxcz5@163.com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A143号信箱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红谷滩区丰和北大道269号南昌日报报业大厦17楼1706室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5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南昌日报社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18979151713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2.南昌市红谷滩区丰和北大道269号南昌日报报业大厦1楼大门口右侧。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A146号信箱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</w:t>
            </w: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红谷滩区丰和北大道269号南昌日报报业大厦16楼1616室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2" w:hRule="atLeast"/>
        </w:trPr>
        <w:tc>
          <w:tcPr>
            <w:tcW w:w="1526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</w:p>
        </w:tc>
        <w:tc>
          <w:tcPr>
            <w:tcW w:w="1134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z w:val="28"/>
                <w:szCs w:val="28"/>
              </w:rPr>
            </w:pPr>
          </w:p>
        </w:tc>
        <w:tc>
          <w:tcPr>
            <w:tcW w:w="19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pacing w:val="8"/>
                <w:sz w:val="28"/>
                <w:szCs w:val="28"/>
              </w:rPr>
              <w:t>市外办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b/>
                <w:bCs w:val="0"/>
                <w:sz w:val="28"/>
                <w:szCs w:val="28"/>
              </w:rPr>
              <w:t>18942304714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1.南昌市红谷滩区会展路199号红谷大厦1楼西门。</w:t>
            </w:r>
          </w:p>
          <w:p>
            <w:pPr>
              <w:adjustRightInd w:val="0"/>
              <w:snapToGrid w:val="0"/>
              <w:rPr>
                <w:rFonts w:ascii="方正仿宋_GBK" w:eastAsia="方正仿宋_GBK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2.南昌市红谷滩区新府路118号市政府南4楼4025室旁。</w:t>
            </w:r>
          </w:p>
        </w:tc>
        <w:tc>
          <w:tcPr>
            <w:tcW w:w="27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eastAsia="方正仿宋_GBK"/>
                <w:b/>
                <w:bCs w:val="0"/>
                <w:sz w:val="24"/>
              </w:rPr>
            </w:pPr>
          </w:p>
        </w:tc>
        <w:tc>
          <w:tcPr>
            <w:tcW w:w="180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南昌市</w:t>
            </w:r>
          </w:p>
          <w:p>
            <w:pPr>
              <w:adjustRightInd w:val="0"/>
              <w:snapToGrid w:val="0"/>
              <w:jc w:val="center"/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</w:pPr>
            <w:r>
              <w:rPr>
                <w:rFonts w:hint="eastAsia" w:ascii="方正仿宋_GBK" w:hAnsi="仿宋_GB2312" w:eastAsia="方正仿宋_GBK" w:cs="仿宋_GB2312"/>
                <w:b/>
                <w:bCs w:val="0"/>
                <w:sz w:val="24"/>
              </w:rPr>
              <w:t>A144号信箱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仿宋_GB2312" w:hAnsi="仿宋_GB2312" w:eastAsia="仿宋_GB2312" w:cs="仿宋_GB2312"/>
                <w:b/>
                <w:bCs w:val="0"/>
                <w:sz w:val="24"/>
              </w:rPr>
            </w:pPr>
            <w:r>
              <w:rPr>
                <w:rFonts w:hint="eastAsia" w:ascii="方正仿宋_GBK" w:eastAsia="方正仿宋_GBK"/>
                <w:b/>
                <w:bCs w:val="0"/>
                <w:sz w:val="24"/>
              </w:rPr>
              <w:t>南昌市红谷滩区新府路118号市政府南5楼5119室</w:t>
            </w:r>
          </w:p>
        </w:tc>
      </w:tr>
    </w:tbl>
    <w:p>
      <w:pPr>
        <w:adjustRightInd w:val="0"/>
        <w:snapToGrid w:val="0"/>
        <w:jc w:val="left"/>
        <w:rPr>
          <w:b/>
          <w:bCs w:val="0"/>
        </w:rPr>
      </w:pPr>
    </w:p>
    <w:p/>
    <w:sectPr>
      <w:pgSz w:w="16838" w:h="11906" w:orient="landscape"/>
      <w:pgMar w:top="1134" w:right="1134" w:bottom="1134" w:left="1134" w:header="851" w:footer="992" w:gutter="0"/>
      <w:pgNumType w:fmt="numberInDash"/>
      <w:cols w:space="720" w:num="1"/>
      <w:docGrid w:type="linesAndChar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mZDg3MTAzN2U4YTI2OWQ1MTNhNzNjODg4NGM1OTQifQ=="/>
  </w:docVars>
  <w:rsids>
    <w:rsidRoot w:val="00000000"/>
    <w:rsid w:val="298C5372"/>
    <w:rsid w:val="41E7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2021-09-30T01:16:00Z</dcterms:created>
  <dc:creator>Administrator</dc:creator>
  <cp:lastModifiedBy>Administrator</cp:lastModifiedBy>
  <dcterms:modified xsi:type="dcterms:W3CDTF">2022-05-12T02:38:25Z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4BC46CAD8D914A84A3C8DC7DE4A62DC8</vt:lpwstr>
  </property>
</Properties>
</file>